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FA1" w:rsidRDefault="00AB3FA1"/>
    <w:p w:rsidR="00AB3FA1" w:rsidRDefault="00AB3FA1">
      <w:r w:rsidRPr="00AB3FA1">
        <w:rPr>
          <w:b/>
        </w:rPr>
        <w:t>Dr Jean Mitaera</w:t>
      </w:r>
      <w:r w:rsidRPr="00AB3FA1">
        <w:t xml:space="preserve"> on professionalism (from Whanau Manaaki conference 2015) </w:t>
      </w:r>
    </w:p>
    <w:p w:rsidR="00337683" w:rsidRDefault="00AB3FA1">
      <w:r w:rsidRPr="00AB3FA1">
        <w:t>Being professional is more than being qualified. It means being professional 24/7, not just in work hours. It means taking ownership for your own leadership, continuing to hone your expertise and to grow. Being professional means being trustworthy and accountable, and being loyal to your employer and colleagues. It involves sharing knowledge and skills with colleagues, being prepared to do more than what is expected of you, and keeping confidences. A professional teacher can articulate their practice, and also does what they say they do. Their practice is planned, they are not ’winging it’. The number one priority is the safety of children. It is also important to hold the right attitude in your heart. A professional carries their profession with honour and dignity, is mindful, confident and competent. Dr Jean Mitaera is Cook Islands Mᾱori and is the leader of the social work programme at Whitireia. She has a background as a researcher, educator, trainer and facilitator. Her current research involves success for Pacific tertiary students.</w:t>
      </w:r>
    </w:p>
    <w:p w:rsidR="00AB3FA1" w:rsidRPr="00AB3FA1" w:rsidRDefault="00FB0615" w:rsidP="00AB3FA1">
      <w:pPr>
        <w:jc w:val="center"/>
        <w:rPr>
          <w:b/>
        </w:rPr>
      </w:pPr>
      <w:r>
        <w:rPr>
          <w:b/>
        </w:rPr>
        <w:t xml:space="preserve">PACIFICA INC </w:t>
      </w:r>
      <w:r w:rsidR="00AB3FA1">
        <w:rPr>
          <w:b/>
        </w:rPr>
        <w:t xml:space="preserve">National Executive Members under Jeans </w:t>
      </w:r>
      <w:r w:rsidR="00AB3FA1" w:rsidRPr="00AB3FA1">
        <w:rPr>
          <w:b/>
        </w:rPr>
        <w:t>leadershi</w:t>
      </w:r>
      <w:r>
        <w:rPr>
          <w:b/>
        </w:rPr>
        <w:t xml:space="preserve">p as National President </w:t>
      </w:r>
      <w:bookmarkStart w:id="0" w:name="_GoBack"/>
      <w:bookmarkEnd w:id="0"/>
    </w:p>
    <w:tbl>
      <w:tblPr>
        <w:tblW w:w="13520" w:type="dxa"/>
        <w:tblLook w:val="04A0" w:firstRow="1" w:lastRow="0" w:firstColumn="1" w:lastColumn="0" w:noHBand="0" w:noVBand="1"/>
      </w:tblPr>
      <w:tblGrid>
        <w:gridCol w:w="3400"/>
        <w:gridCol w:w="2840"/>
        <w:gridCol w:w="1740"/>
        <w:gridCol w:w="2840"/>
        <w:gridCol w:w="960"/>
        <w:gridCol w:w="1740"/>
      </w:tblGrid>
      <w:tr w:rsidR="00AB3FA1" w:rsidRPr="00AB3FA1" w:rsidTr="00AB3FA1">
        <w:trPr>
          <w:trHeight w:val="290"/>
        </w:trPr>
        <w:tc>
          <w:tcPr>
            <w:tcW w:w="340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National President</w:t>
            </w:r>
          </w:p>
        </w:tc>
        <w:tc>
          <w:tcPr>
            <w:tcW w:w="284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Jean Mitaera</w:t>
            </w:r>
          </w:p>
        </w:tc>
        <w:tc>
          <w:tcPr>
            <w:tcW w:w="174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Feb - 2001 AGM</w:t>
            </w:r>
          </w:p>
        </w:tc>
        <w:tc>
          <w:tcPr>
            <w:tcW w:w="284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Newtown, Wellington</w:t>
            </w:r>
          </w:p>
        </w:tc>
        <w:tc>
          <w:tcPr>
            <w:tcW w:w="96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 xml:space="preserve">2 x Terms </w:t>
            </w:r>
          </w:p>
        </w:tc>
        <w:tc>
          <w:tcPr>
            <w:tcW w:w="174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4 yrs</w:t>
            </w:r>
          </w:p>
        </w:tc>
      </w:tr>
      <w:tr w:rsidR="00AB3FA1" w:rsidRPr="00AB3FA1" w:rsidTr="00AB3FA1">
        <w:trPr>
          <w:trHeight w:val="290"/>
        </w:trPr>
        <w:tc>
          <w:tcPr>
            <w:tcW w:w="340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Vice President, Northern Region</w:t>
            </w:r>
          </w:p>
        </w:tc>
        <w:tc>
          <w:tcPr>
            <w:tcW w:w="284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Seiuli Moera Walker</w:t>
            </w:r>
          </w:p>
        </w:tc>
        <w:tc>
          <w:tcPr>
            <w:tcW w:w="174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Feb - 2001 AGM</w:t>
            </w:r>
          </w:p>
        </w:tc>
        <w:tc>
          <w:tcPr>
            <w:tcW w:w="284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Newtown, Wellington</w:t>
            </w:r>
          </w:p>
        </w:tc>
        <w:tc>
          <w:tcPr>
            <w:tcW w:w="96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 xml:space="preserve">2 x Terms </w:t>
            </w:r>
          </w:p>
        </w:tc>
        <w:tc>
          <w:tcPr>
            <w:tcW w:w="174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4 yrs</w:t>
            </w:r>
          </w:p>
        </w:tc>
      </w:tr>
      <w:tr w:rsidR="00AB3FA1" w:rsidRPr="00AB3FA1" w:rsidTr="00AB3FA1">
        <w:trPr>
          <w:trHeight w:val="290"/>
        </w:trPr>
        <w:tc>
          <w:tcPr>
            <w:tcW w:w="340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Vice President, Central Region</w:t>
            </w:r>
          </w:p>
        </w:tc>
        <w:tc>
          <w:tcPr>
            <w:tcW w:w="284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Rowena Sutton</w:t>
            </w:r>
          </w:p>
        </w:tc>
        <w:tc>
          <w:tcPr>
            <w:tcW w:w="174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Feb - 2001 AGM</w:t>
            </w:r>
          </w:p>
        </w:tc>
        <w:tc>
          <w:tcPr>
            <w:tcW w:w="284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Newtown, Wellington</w:t>
            </w:r>
          </w:p>
        </w:tc>
        <w:tc>
          <w:tcPr>
            <w:tcW w:w="96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 xml:space="preserve">2 x Terms </w:t>
            </w:r>
          </w:p>
        </w:tc>
        <w:tc>
          <w:tcPr>
            <w:tcW w:w="174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4 yrs</w:t>
            </w:r>
          </w:p>
        </w:tc>
      </w:tr>
      <w:tr w:rsidR="00AB3FA1" w:rsidRPr="00AB3FA1" w:rsidTr="00AB3FA1">
        <w:trPr>
          <w:trHeight w:val="290"/>
        </w:trPr>
        <w:tc>
          <w:tcPr>
            <w:tcW w:w="340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Vice President, Southern Region</w:t>
            </w:r>
          </w:p>
        </w:tc>
        <w:tc>
          <w:tcPr>
            <w:tcW w:w="284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Misa Emma Kesha</w:t>
            </w:r>
          </w:p>
        </w:tc>
        <w:tc>
          <w:tcPr>
            <w:tcW w:w="174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Feb - 2001 AGM</w:t>
            </w:r>
          </w:p>
        </w:tc>
        <w:tc>
          <w:tcPr>
            <w:tcW w:w="284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Newtown, Wellington</w:t>
            </w:r>
          </w:p>
        </w:tc>
        <w:tc>
          <w:tcPr>
            <w:tcW w:w="96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 xml:space="preserve">2 x Terms </w:t>
            </w:r>
          </w:p>
        </w:tc>
        <w:tc>
          <w:tcPr>
            <w:tcW w:w="174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Plus 2 x Terms</w:t>
            </w:r>
          </w:p>
        </w:tc>
      </w:tr>
      <w:tr w:rsidR="00AB3FA1" w:rsidRPr="00AB3FA1" w:rsidTr="00AB3FA1">
        <w:trPr>
          <w:trHeight w:val="300"/>
        </w:trPr>
        <w:tc>
          <w:tcPr>
            <w:tcW w:w="340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National Secretary</w:t>
            </w:r>
          </w:p>
        </w:tc>
        <w:tc>
          <w:tcPr>
            <w:tcW w:w="284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Josephine Bartley</w:t>
            </w:r>
          </w:p>
        </w:tc>
        <w:tc>
          <w:tcPr>
            <w:tcW w:w="174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Feb - 2001 AGM</w:t>
            </w:r>
          </w:p>
        </w:tc>
        <w:tc>
          <w:tcPr>
            <w:tcW w:w="284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Newtown, Wellington</w:t>
            </w:r>
          </w:p>
        </w:tc>
        <w:tc>
          <w:tcPr>
            <w:tcW w:w="96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 xml:space="preserve">2 x Terms </w:t>
            </w:r>
          </w:p>
        </w:tc>
        <w:tc>
          <w:tcPr>
            <w:tcW w:w="174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Plus 2 x Terms</w:t>
            </w:r>
          </w:p>
        </w:tc>
      </w:tr>
      <w:tr w:rsidR="00AB3FA1" w:rsidRPr="00AB3FA1" w:rsidTr="00AB3FA1">
        <w:trPr>
          <w:trHeight w:val="290"/>
        </w:trPr>
        <w:tc>
          <w:tcPr>
            <w:tcW w:w="3400" w:type="dxa"/>
            <w:tcBorders>
              <w:top w:val="single" w:sz="8" w:space="0" w:color="auto"/>
              <w:left w:val="single" w:sz="8" w:space="0" w:color="auto"/>
              <w:bottom w:val="nil"/>
              <w:right w:val="single" w:sz="8" w:space="0" w:color="auto"/>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Assistant National Secretary</w:t>
            </w:r>
          </w:p>
        </w:tc>
        <w:tc>
          <w:tcPr>
            <w:tcW w:w="284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Poko Tuaiti</w:t>
            </w:r>
          </w:p>
        </w:tc>
        <w:tc>
          <w:tcPr>
            <w:tcW w:w="174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Feb - 2001 AGM</w:t>
            </w:r>
          </w:p>
        </w:tc>
        <w:tc>
          <w:tcPr>
            <w:tcW w:w="284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Newtown, Wellington</w:t>
            </w:r>
          </w:p>
        </w:tc>
        <w:tc>
          <w:tcPr>
            <w:tcW w:w="96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part Term</w:t>
            </w:r>
          </w:p>
        </w:tc>
        <w:tc>
          <w:tcPr>
            <w:tcW w:w="174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resigned Sep '01</w:t>
            </w:r>
          </w:p>
        </w:tc>
      </w:tr>
      <w:tr w:rsidR="00AB3FA1" w:rsidRPr="00AB3FA1" w:rsidTr="00AB3FA1">
        <w:trPr>
          <w:trHeight w:val="300"/>
        </w:trPr>
        <w:tc>
          <w:tcPr>
            <w:tcW w:w="3400" w:type="dxa"/>
            <w:tcBorders>
              <w:top w:val="nil"/>
              <w:left w:val="single" w:sz="8" w:space="0" w:color="auto"/>
              <w:bottom w:val="single" w:sz="8" w:space="0" w:color="auto"/>
              <w:right w:val="single" w:sz="8" w:space="0" w:color="auto"/>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Assistant National Secretary</w:t>
            </w:r>
          </w:p>
        </w:tc>
        <w:tc>
          <w:tcPr>
            <w:tcW w:w="284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Anne Moefa'auo</w:t>
            </w:r>
          </w:p>
        </w:tc>
        <w:tc>
          <w:tcPr>
            <w:tcW w:w="174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Oct - 2001</w:t>
            </w:r>
          </w:p>
        </w:tc>
        <w:tc>
          <w:tcPr>
            <w:tcW w:w="284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Appointed by National Exec</w:t>
            </w:r>
          </w:p>
        </w:tc>
        <w:tc>
          <w:tcPr>
            <w:tcW w:w="2700" w:type="dxa"/>
            <w:gridSpan w:val="2"/>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part Term</w:t>
            </w:r>
          </w:p>
        </w:tc>
      </w:tr>
      <w:tr w:rsidR="00AB3FA1" w:rsidRPr="00AB3FA1" w:rsidTr="00AB3FA1">
        <w:trPr>
          <w:trHeight w:val="290"/>
        </w:trPr>
        <w:tc>
          <w:tcPr>
            <w:tcW w:w="340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National Treasurer</w:t>
            </w:r>
          </w:p>
        </w:tc>
        <w:tc>
          <w:tcPr>
            <w:tcW w:w="284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Debra Kesha-Lloyd</w:t>
            </w:r>
          </w:p>
        </w:tc>
        <w:tc>
          <w:tcPr>
            <w:tcW w:w="174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Feb - 2001 AGM</w:t>
            </w:r>
          </w:p>
        </w:tc>
        <w:tc>
          <w:tcPr>
            <w:tcW w:w="284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Newtown, Wellington</w:t>
            </w:r>
          </w:p>
        </w:tc>
        <w:tc>
          <w:tcPr>
            <w:tcW w:w="96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4 x Terms</w:t>
            </w:r>
          </w:p>
        </w:tc>
        <w:tc>
          <w:tcPr>
            <w:tcW w:w="174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8 yrs</w:t>
            </w:r>
          </w:p>
        </w:tc>
      </w:tr>
      <w:tr w:rsidR="00AB3FA1" w:rsidRPr="00AB3FA1" w:rsidTr="00AB3FA1">
        <w:trPr>
          <w:trHeight w:val="290"/>
        </w:trPr>
        <w:tc>
          <w:tcPr>
            <w:tcW w:w="340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National Assistant Treasurer</w:t>
            </w:r>
          </w:p>
        </w:tc>
        <w:tc>
          <w:tcPr>
            <w:tcW w:w="284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Sally Dalhousie</w:t>
            </w:r>
          </w:p>
        </w:tc>
        <w:tc>
          <w:tcPr>
            <w:tcW w:w="174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Feb - 2001 AGM</w:t>
            </w:r>
          </w:p>
        </w:tc>
        <w:tc>
          <w:tcPr>
            <w:tcW w:w="284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Newtown, Wellington</w:t>
            </w:r>
          </w:p>
        </w:tc>
        <w:tc>
          <w:tcPr>
            <w:tcW w:w="96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 xml:space="preserve">2 x Terms </w:t>
            </w:r>
          </w:p>
        </w:tc>
        <w:tc>
          <w:tcPr>
            <w:tcW w:w="174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4 yrs</w:t>
            </w:r>
          </w:p>
        </w:tc>
      </w:tr>
      <w:tr w:rsidR="00AB3FA1" w:rsidRPr="00AB3FA1" w:rsidTr="00AB3FA1">
        <w:trPr>
          <w:trHeight w:val="290"/>
        </w:trPr>
        <w:tc>
          <w:tcPr>
            <w:tcW w:w="340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r w:rsidRPr="00AB3FA1">
              <w:rPr>
                <w:rFonts w:ascii="Calibri" w:eastAsia="Times New Roman" w:hAnsi="Calibri" w:cs="Calibri"/>
                <w:color w:val="000000"/>
                <w:lang w:eastAsia="en-NZ"/>
              </w:rPr>
              <w:t>Young PACIFICA</w:t>
            </w:r>
          </w:p>
        </w:tc>
        <w:tc>
          <w:tcPr>
            <w:tcW w:w="284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Calibri" w:eastAsia="Times New Roman" w:hAnsi="Calibri" w:cs="Calibri"/>
                <w:color w:val="000000"/>
                <w:lang w:eastAsia="en-NZ"/>
              </w:rPr>
            </w:pPr>
          </w:p>
        </w:tc>
        <w:tc>
          <w:tcPr>
            <w:tcW w:w="174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Times New Roman" w:eastAsia="Times New Roman" w:hAnsi="Times New Roman" w:cs="Times New Roman"/>
                <w:sz w:val="20"/>
                <w:szCs w:val="20"/>
                <w:lang w:eastAsia="en-NZ"/>
              </w:rPr>
            </w:pPr>
          </w:p>
        </w:tc>
        <w:tc>
          <w:tcPr>
            <w:tcW w:w="284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Times New Roman" w:eastAsia="Times New Roman" w:hAnsi="Times New Roman" w:cs="Times New Roman"/>
                <w:sz w:val="20"/>
                <w:szCs w:val="20"/>
                <w:lang w:eastAsia="en-NZ"/>
              </w:rPr>
            </w:pPr>
          </w:p>
        </w:tc>
        <w:tc>
          <w:tcPr>
            <w:tcW w:w="1740" w:type="dxa"/>
            <w:tcBorders>
              <w:top w:val="nil"/>
              <w:left w:val="nil"/>
              <w:bottom w:val="nil"/>
              <w:right w:val="nil"/>
            </w:tcBorders>
            <w:shd w:val="clear" w:color="auto" w:fill="auto"/>
            <w:noWrap/>
            <w:vAlign w:val="bottom"/>
            <w:hideMark/>
          </w:tcPr>
          <w:p w:rsidR="00AB3FA1" w:rsidRPr="00AB3FA1" w:rsidRDefault="00AB3FA1" w:rsidP="00AB3FA1">
            <w:pPr>
              <w:spacing w:after="0" w:line="240" w:lineRule="auto"/>
              <w:rPr>
                <w:rFonts w:ascii="Times New Roman" w:eastAsia="Times New Roman" w:hAnsi="Times New Roman" w:cs="Times New Roman"/>
                <w:sz w:val="20"/>
                <w:szCs w:val="20"/>
                <w:lang w:eastAsia="en-NZ"/>
              </w:rPr>
            </w:pPr>
          </w:p>
        </w:tc>
      </w:tr>
    </w:tbl>
    <w:p w:rsidR="00AB3FA1" w:rsidRDefault="00AB3FA1"/>
    <w:p w:rsidR="00AB3FA1" w:rsidRDefault="00AB3FA1"/>
    <w:p w:rsidR="00AB3FA1" w:rsidRDefault="00AB3FA1"/>
    <w:sectPr w:rsidR="00AB3F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A1"/>
    <w:rsid w:val="0059370E"/>
    <w:rsid w:val="006E1325"/>
    <w:rsid w:val="00AB3FA1"/>
    <w:rsid w:val="00FB06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2757"/>
  <w15:chartTrackingRefBased/>
  <w15:docId w15:val="{9EF61F91-958F-468B-86C2-6795362F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 Tuai</dc:creator>
  <cp:keywords/>
  <dc:description/>
  <cp:lastModifiedBy>Malia Tuai</cp:lastModifiedBy>
  <cp:revision>2</cp:revision>
  <dcterms:created xsi:type="dcterms:W3CDTF">2021-04-12T04:15:00Z</dcterms:created>
  <dcterms:modified xsi:type="dcterms:W3CDTF">2021-04-12T04:15:00Z</dcterms:modified>
</cp:coreProperties>
</file>